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C0" w:rsidRPr="00561E55" w:rsidRDefault="00C360C0" w:rsidP="00C360C0">
      <w:pPr>
        <w:tabs>
          <w:tab w:val="left" w:pos="3261"/>
          <w:tab w:val="left" w:pos="6096"/>
        </w:tabs>
        <w:ind w:left="1134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561E55">
        <w:rPr>
          <w:rFonts w:ascii="Arial" w:hAnsi="Arial" w:cs="Arial"/>
          <w:b/>
          <w:b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-348615</wp:posOffset>
            </wp:positionH>
            <wp:positionV relativeFrom="page">
              <wp:posOffset>167640</wp:posOffset>
            </wp:positionV>
            <wp:extent cx="1064260" cy="1018540"/>
            <wp:effectExtent l="0" t="0" r="2540" b="0"/>
            <wp:wrapTight wrapText="bothSides">
              <wp:wrapPolygon edited="0">
                <wp:start x="0" y="0"/>
                <wp:lineTo x="0" y="21007"/>
                <wp:lineTo x="21265" y="21007"/>
                <wp:lineTo x="21265" y="0"/>
                <wp:lineTo x="0" y="0"/>
              </wp:wrapPolygon>
            </wp:wrapTight>
            <wp:docPr id="8" name="Image 8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E5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Comité Départemental de Tennis de Table des Hauts-de-Seine</w:t>
      </w:r>
    </w:p>
    <w:p w:rsidR="00C360C0" w:rsidRPr="00561E55" w:rsidRDefault="00C360C0" w:rsidP="00C360C0">
      <w:pPr>
        <w:tabs>
          <w:tab w:val="left" w:pos="1134"/>
          <w:tab w:val="left" w:pos="7230"/>
        </w:tabs>
        <w:ind w:left="1843"/>
        <w:jc w:val="center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561E55">
        <w:rPr>
          <w:rFonts w:ascii="Arial" w:hAnsi="Arial" w:cs="Arial"/>
          <w:color w:val="2F5496" w:themeColor="accent1" w:themeShade="BF"/>
          <w:sz w:val="22"/>
          <w:szCs w:val="22"/>
        </w:rPr>
        <w:t>1 rue de la Poterie – 93200 SAINT DENIS</w:t>
      </w:r>
    </w:p>
    <w:p w:rsidR="00C360C0" w:rsidRPr="00561E55" w:rsidRDefault="00C360C0" w:rsidP="00C360C0">
      <w:pPr>
        <w:tabs>
          <w:tab w:val="left" w:pos="1134"/>
          <w:tab w:val="left" w:pos="7230"/>
        </w:tabs>
        <w:ind w:left="1843"/>
        <w:jc w:val="center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561E55">
        <w:rPr>
          <w:rFonts w:ascii="Arial" w:hAnsi="Arial" w:cs="Arial"/>
          <w:color w:val="2F5496" w:themeColor="accent1" w:themeShade="BF"/>
          <w:sz w:val="22"/>
          <w:szCs w:val="22"/>
        </w:rPr>
        <w:sym w:font="Wingdings" w:char="F028"/>
      </w:r>
      <w:r w:rsidRPr="00561E55">
        <w:rPr>
          <w:rFonts w:ascii="Arial" w:hAnsi="Arial" w:cs="Arial"/>
          <w:color w:val="2F5496" w:themeColor="accent1" w:themeShade="BF"/>
          <w:sz w:val="22"/>
          <w:szCs w:val="22"/>
        </w:rPr>
        <w:t xml:space="preserve"> : 01.58.34.70.73 – mail : </w:t>
      </w:r>
      <w:hyperlink r:id="rId8" w:history="1">
        <w:r w:rsidRPr="00561E55">
          <w:rPr>
            <w:rStyle w:val="Lienhypertexte"/>
            <w:rFonts w:ascii="Arial" w:hAnsi="Arial" w:cs="Arial"/>
            <w:color w:val="2F5496" w:themeColor="accent1" w:themeShade="BF"/>
            <w:sz w:val="22"/>
            <w:szCs w:val="22"/>
            <w:u w:val="none"/>
          </w:rPr>
          <w:t>cdtt92@gmail.com</w:t>
        </w:r>
      </w:hyperlink>
      <w:r w:rsidRPr="00561E55">
        <w:rPr>
          <w:rStyle w:val="Lienhypertexte"/>
          <w:rFonts w:ascii="Arial" w:hAnsi="Arial" w:cs="Arial"/>
          <w:color w:val="2F5496" w:themeColor="accent1" w:themeShade="BF"/>
          <w:sz w:val="22"/>
          <w:szCs w:val="22"/>
          <w:u w:val="none"/>
        </w:rPr>
        <w:t xml:space="preserve"> – site internet : </w:t>
      </w:r>
      <w:hyperlink r:id="rId9" w:history="1">
        <w:r w:rsidRPr="00561E55">
          <w:rPr>
            <w:rStyle w:val="Lienhypertexte"/>
            <w:rFonts w:ascii="Arial" w:hAnsi="Arial" w:cs="Arial"/>
            <w:color w:val="2F5496" w:themeColor="accent1" w:themeShade="BF"/>
            <w:sz w:val="22"/>
            <w:szCs w:val="22"/>
            <w:u w:val="none"/>
          </w:rPr>
          <w:t>www.ping92.com</w:t>
        </w:r>
      </w:hyperlink>
      <w:r w:rsidRPr="00561E55">
        <w:rPr>
          <w:rStyle w:val="Lienhypertexte"/>
          <w:rFonts w:ascii="Arial" w:hAnsi="Arial" w:cs="Arial"/>
          <w:color w:val="2F5496" w:themeColor="accent1" w:themeShade="BF"/>
          <w:sz w:val="22"/>
          <w:szCs w:val="22"/>
          <w:u w:val="none"/>
        </w:rPr>
        <w:t xml:space="preserve"> </w:t>
      </w:r>
    </w:p>
    <w:p w:rsidR="00C360C0" w:rsidRPr="00561E55" w:rsidRDefault="00C360C0" w:rsidP="00C360C0">
      <w:pPr>
        <w:tabs>
          <w:tab w:val="right" w:pos="10773"/>
        </w:tabs>
        <w:rPr>
          <w:rFonts w:ascii="Arial" w:hAnsi="Arial" w:cs="Arial"/>
          <w:b/>
        </w:rPr>
      </w:pPr>
    </w:p>
    <w:p w:rsidR="00C360C0" w:rsidRPr="00561E55" w:rsidRDefault="00C360C0" w:rsidP="00C360C0">
      <w:pPr>
        <w:rPr>
          <w:rFonts w:ascii="Arial" w:hAnsi="Arial" w:cs="Arial"/>
          <w:sz w:val="18"/>
          <w:szCs w:val="18"/>
        </w:rPr>
      </w:pPr>
    </w:p>
    <w:p w:rsidR="00C360C0" w:rsidRPr="00561E55" w:rsidRDefault="00C360C0" w:rsidP="00C360C0">
      <w:pPr>
        <w:ind w:right="-35"/>
        <w:jc w:val="center"/>
        <w:rPr>
          <w:rFonts w:ascii="Arial" w:hAnsi="Arial" w:cs="Arial"/>
          <w:b/>
          <w:color w:val="000000"/>
          <w:sz w:val="36"/>
          <w:szCs w:val="32"/>
          <w:u w:val="single"/>
        </w:rPr>
      </w:pPr>
      <w:r w:rsidRPr="00561E55">
        <w:rPr>
          <w:rFonts w:ascii="Arial" w:hAnsi="Arial" w:cs="Arial"/>
          <w:b/>
          <w:color w:val="000000"/>
          <w:sz w:val="36"/>
          <w:szCs w:val="32"/>
          <w:u w:val="single"/>
        </w:rPr>
        <w:t>Fiche d’inscription</w:t>
      </w:r>
    </w:p>
    <w:p w:rsidR="00C360C0" w:rsidRPr="00561E55" w:rsidRDefault="00C360C0" w:rsidP="00561E55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561E55">
        <w:rPr>
          <w:rFonts w:ascii="Arial" w:hAnsi="Arial" w:cs="Arial"/>
          <w:b/>
          <w:sz w:val="36"/>
          <w:szCs w:val="36"/>
        </w:rPr>
        <w:t>TOURNOI ULTIMATE PING - 9 et 10 juin 2019</w:t>
      </w:r>
    </w:p>
    <w:p w:rsidR="00561E55" w:rsidRPr="003C3062" w:rsidRDefault="00561E55" w:rsidP="003C3062">
      <w:pPr>
        <w:pStyle w:val="Corpsdetexte"/>
        <w:ind w:right="-313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3C3062">
        <w:rPr>
          <w:rFonts w:ascii="Arial" w:hAnsi="Arial" w:cs="Arial"/>
          <w:b w:val="0"/>
          <w:bCs/>
          <w:i/>
          <w:color w:val="FF0000"/>
          <w:sz w:val="24"/>
          <w:szCs w:val="24"/>
        </w:rPr>
        <w:t>à retourner au C.D.T.T. 92, 1 rue de la Poterie 93200 SAINT DENIS,</w:t>
      </w:r>
      <w:r w:rsidR="003C3062" w:rsidRPr="003C3062">
        <w:rPr>
          <w:rFonts w:ascii="Arial" w:hAnsi="Arial" w:cs="Arial"/>
          <w:b w:val="0"/>
          <w:bCs/>
          <w:i/>
          <w:color w:val="FF0000"/>
          <w:sz w:val="24"/>
          <w:szCs w:val="24"/>
        </w:rPr>
        <w:t xml:space="preserve"> </w:t>
      </w:r>
      <w:r w:rsidRPr="003C3062">
        <w:rPr>
          <w:rFonts w:ascii="Arial" w:hAnsi="Arial" w:cs="Arial"/>
          <w:b w:val="0"/>
          <w:bCs/>
          <w:i/>
          <w:color w:val="FF0000"/>
          <w:sz w:val="24"/>
          <w:szCs w:val="24"/>
        </w:rPr>
        <w:t>accompagnée du règlement financier. A défaut</w:t>
      </w:r>
      <w:r w:rsidR="009412F9" w:rsidRPr="003C3062">
        <w:rPr>
          <w:rFonts w:ascii="Arial" w:hAnsi="Arial" w:cs="Arial"/>
          <w:b w:val="0"/>
          <w:bCs/>
          <w:i/>
          <w:color w:val="FF0000"/>
          <w:sz w:val="24"/>
          <w:szCs w:val="24"/>
        </w:rPr>
        <w:t xml:space="preserve">, </w:t>
      </w:r>
      <w:r w:rsidRPr="003C3062">
        <w:rPr>
          <w:rFonts w:ascii="Arial" w:hAnsi="Arial" w:cs="Arial"/>
          <w:b w:val="0"/>
          <w:bCs/>
          <w:i/>
          <w:color w:val="FF0000"/>
          <w:sz w:val="24"/>
          <w:szCs w:val="24"/>
        </w:rPr>
        <w:t>l’inscription ne sera pas prise en compte</w:t>
      </w:r>
      <w:r w:rsidR="003C3062" w:rsidRPr="003C3062">
        <w:rPr>
          <w:rFonts w:ascii="Arial" w:hAnsi="Arial" w:cs="Arial"/>
          <w:b w:val="0"/>
          <w:bCs/>
          <w:i/>
          <w:color w:val="FF0000"/>
          <w:sz w:val="22"/>
          <w:szCs w:val="22"/>
        </w:rPr>
        <w:t xml:space="preserve"> </w:t>
      </w:r>
      <w:r w:rsidR="003C3062" w:rsidRPr="003C3062">
        <w:rPr>
          <w:rFonts w:ascii="Arial" w:hAnsi="Arial" w:cs="Arial"/>
          <w:b w:val="0"/>
          <w:bCs/>
          <w:i/>
          <w:color w:val="FF0000"/>
          <w:sz w:val="20"/>
        </w:rPr>
        <w:t>(</w:t>
      </w:r>
      <w:r w:rsidR="009412F9" w:rsidRPr="003C3062">
        <w:rPr>
          <w:rFonts w:ascii="Arial" w:hAnsi="Arial" w:cs="Arial"/>
          <w:b w:val="0"/>
          <w:bCs/>
          <w:i/>
          <w:color w:val="FF0000"/>
          <w:sz w:val="20"/>
        </w:rPr>
        <w:t>pour les licenciés hors 92</w:t>
      </w:r>
      <w:r w:rsidR="003C3062" w:rsidRPr="003C3062">
        <w:rPr>
          <w:rFonts w:ascii="Arial" w:hAnsi="Arial" w:cs="Arial"/>
          <w:b w:val="0"/>
          <w:bCs/>
          <w:i/>
          <w:color w:val="FF0000"/>
          <w:sz w:val="20"/>
        </w:rPr>
        <w:t>)</w:t>
      </w:r>
      <w:r w:rsidRPr="003C3062">
        <w:rPr>
          <w:rFonts w:ascii="Arial" w:hAnsi="Arial" w:cs="Arial"/>
          <w:b w:val="0"/>
          <w:bCs/>
          <w:i/>
          <w:color w:val="FF0000"/>
          <w:sz w:val="20"/>
        </w:rPr>
        <w:t>.</w:t>
      </w:r>
    </w:p>
    <w:p w:rsidR="00561E55" w:rsidRPr="00561E55" w:rsidRDefault="00561E55" w:rsidP="00C12A2D">
      <w:pPr>
        <w:jc w:val="center"/>
        <w:rPr>
          <w:rFonts w:ascii="Arial" w:hAnsi="Arial" w:cs="Arial"/>
          <w:b/>
        </w:rPr>
      </w:pPr>
    </w:p>
    <w:p w:rsidR="00C12A2D" w:rsidRPr="004B5D90" w:rsidRDefault="00561E55" w:rsidP="00561E55">
      <w:pPr>
        <w:pStyle w:val="Corpsdetexte"/>
        <w:rPr>
          <w:rFonts w:ascii="Arial" w:hAnsi="Arial" w:cs="Arial"/>
          <w:b w:val="0"/>
          <w:bCs/>
          <w:sz w:val="20"/>
        </w:rPr>
      </w:pPr>
      <w:r w:rsidRPr="004B5D90">
        <w:rPr>
          <w:rFonts w:ascii="Arial" w:hAnsi="Arial" w:cs="Arial"/>
          <w:b w:val="0"/>
          <w:bCs/>
          <w:sz w:val="20"/>
        </w:rPr>
        <w:t>Pour les joueurs du 92</w:t>
      </w:r>
      <w:r w:rsidR="004B5D90" w:rsidRPr="004B5D90">
        <w:rPr>
          <w:rFonts w:ascii="Arial" w:hAnsi="Arial" w:cs="Arial"/>
          <w:b w:val="0"/>
          <w:bCs/>
          <w:sz w:val="20"/>
        </w:rPr>
        <w:t>,</w:t>
      </w:r>
      <w:r w:rsidRPr="004B5D90">
        <w:rPr>
          <w:rFonts w:ascii="Arial" w:hAnsi="Arial" w:cs="Arial"/>
          <w:b w:val="0"/>
          <w:bCs/>
          <w:sz w:val="20"/>
        </w:rPr>
        <w:t xml:space="preserve"> les inscriptions peuvent être saisies</w:t>
      </w:r>
      <w:bookmarkStart w:id="0" w:name="_Hlk511117618"/>
      <w:r w:rsidRPr="004B5D90">
        <w:rPr>
          <w:rFonts w:ascii="Arial" w:hAnsi="Arial" w:cs="Arial"/>
          <w:b w:val="0"/>
          <w:bCs/>
          <w:sz w:val="20"/>
        </w:rPr>
        <w:t xml:space="preserve"> sur l’espace mon club /administratif club / questionnaires (</w:t>
      </w:r>
      <w:hyperlink r:id="rId10" w:history="1">
        <w:r w:rsidRPr="004B5D90">
          <w:rPr>
            <w:rFonts w:ascii="Arial" w:hAnsi="Arial" w:cs="Arial"/>
            <w:bCs/>
            <w:sz w:val="20"/>
          </w:rPr>
          <w:t>http://www.fftt.com/monclub</w:t>
        </w:r>
      </w:hyperlink>
      <w:r w:rsidRPr="004B5D90">
        <w:rPr>
          <w:rFonts w:ascii="Arial" w:hAnsi="Arial" w:cs="Arial"/>
          <w:b w:val="0"/>
          <w:bCs/>
          <w:sz w:val="20"/>
        </w:rPr>
        <w:t>).</w:t>
      </w:r>
      <w:bookmarkEnd w:id="0"/>
    </w:p>
    <w:p w:rsidR="009315FA" w:rsidRPr="004B5D90" w:rsidRDefault="009315FA" w:rsidP="009315FA">
      <w:pPr>
        <w:pStyle w:val="Corpsdetexte"/>
        <w:rPr>
          <w:rFonts w:ascii="Arial" w:hAnsi="Arial" w:cs="Arial"/>
          <w:b w:val="0"/>
          <w:sz w:val="20"/>
        </w:rPr>
      </w:pPr>
      <w:r w:rsidRPr="004B5D90">
        <w:rPr>
          <w:rFonts w:ascii="Arial" w:hAnsi="Arial" w:cs="Arial"/>
          <w:b w:val="0"/>
          <w:bCs/>
          <w:sz w:val="20"/>
        </w:rPr>
        <w:t>Le montant des engagements sera alors ajouté à la facture départementale adressée à chaque association.</w:t>
      </w:r>
    </w:p>
    <w:p w:rsidR="00561E55" w:rsidRDefault="00561E55" w:rsidP="00561E55">
      <w:pPr>
        <w:pStyle w:val="Corpsdetexte"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561E55" w:rsidRPr="00561E55" w:rsidRDefault="00561E55" w:rsidP="00561E55">
      <w:pPr>
        <w:pStyle w:val="Corpsdetexte"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561E55" w:rsidRPr="00561E55" w:rsidRDefault="00561E55" w:rsidP="00561E55">
      <w:pPr>
        <w:tabs>
          <w:tab w:val="right" w:pos="3686"/>
          <w:tab w:val="left" w:pos="4111"/>
        </w:tabs>
        <w:jc w:val="center"/>
        <w:rPr>
          <w:rFonts w:ascii="Arial" w:hAnsi="Arial" w:cs="Arial"/>
          <w:b/>
        </w:rPr>
      </w:pPr>
      <w:r w:rsidRPr="00561E55">
        <w:rPr>
          <w:rFonts w:ascii="Arial" w:hAnsi="Arial" w:cs="Arial"/>
          <w:b/>
        </w:rPr>
        <w:t xml:space="preserve">Date de clôture des inscriptions auprès du comité </w:t>
      </w:r>
      <w:r w:rsidRPr="003C3062">
        <w:rPr>
          <w:rFonts w:ascii="Arial" w:hAnsi="Arial" w:cs="Arial"/>
          <w:b/>
        </w:rPr>
        <w:t xml:space="preserve">: </w:t>
      </w:r>
      <w:r w:rsidR="00D92894" w:rsidRPr="003C3062">
        <w:rPr>
          <w:rFonts w:ascii="Arial" w:hAnsi="Arial" w:cs="Arial"/>
          <w:b/>
        </w:rPr>
        <w:t>31</w:t>
      </w:r>
      <w:r w:rsidRPr="003C3062">
        <w:rPr>
          <w:rFonts w:ascii="Arial" w:hAnsi="Arial" w:cs="Arial"/>
          <w:b/>
        </w:rPr>
        <w:t xml:space="preserve"> mai 2019</w:t>
      </w:r>
    </w:p>
    <w:p w:rsidR="00C12A2D" w:rsidRDefault="00C12A2D" w:rsidP="00C12A2D">
      <w:pPr>
        <w:jc w:val="center"/>
        <w:rPr>
          <w:rFonts w:ascii="Arial" w:hAnsi="Arial" w:cs="Arial"/>
          <w:b/>
        </w:rPr>
      </w:pPr>
    </w:p>
    <w:p w:rsidR="00561E55" w:rsidRPr="00561E55" w:rsidRDefault="00561E55" w:rsidP="00C12A2D">
      <w:pPr>
        <w:jc w:val="center"/>
        <w:rPr>
          <w:rFonts w:ascii="Arial" w:hAnsi="Arial" w:cs="Arial"/>
          <w:b/>
        </w:rPr>
      </w:pPr>
      <w:bookmarkStart w:id="1" w:name="_GoBack"/>
      <w:bookmarkEnd w:id="1"/>
    </w:p>
    <w:p w:rsidR="00220813" w:rsidRPr="00561E55" w:rsidRDefault="00220813" w:rsidP="00561E55">
      <w:pPr>
        <w:pStyle w:val="Cc"/>
        <w:tabs>
          <w:tab w:val="left" w:leader="dot" w:pos="5103"/>
          <w:tab w:val="left" w:leader="dot" w:pos="9752"/>
        </w:tabs>
        <w:spacing w:before="120"/>
        <w:ind w:left="0"/>
        <w:rPr>
          <w:rFonts w:ascii="Arial" w:hAnsi="Arial" w:cs="Arial"/>
          <w:sz w:val="22"/>
          <w:szCs w:val="22"/>
        </w:rPr>
      </w:pPr>
      <w:r w:rsidRPr="00561E55">
        <w:rPr>
          <w:rFonts w:ascii="Arial" w:hAnsi="Arial" w:cs="Arial"/>
          <w:sz w:val="22"/>
          <w:szCs w:val="22"/>
        </w:rPr>
        <w:t xml:space="preserve">Nom - Prénom :     </w:t>
      </w:r>
      <w:r w:rsidRPr="00561E55">
        <w:rPr>
          <w:rFonts w:ascii="Arial" w:hAnsi="Arial" w:cs="Arial"/>
          <w:sz w:val="22"/>
          <w:szCs w:val="22"/>
        </w:rPr>
        <w:tab/>
      </w:r>
      <w:proofErr w:type="gramStart"/>
      <w:r w:rsidRPr="00561E55">
        <w:rPr>
          <w:rFonts w:ascii="Arial" w:hAnsi="Arial" w:cs="Arial"/>
          <w:sz w:val="22"/>
          <w:szCs w:val="22"/>
        </w:rPr>
        <w:t>Club:</w:t>
      </w:r>
      <w:proofErr w:type="gramEnd"/>
      <w:r w:rsidRPr="00561E55">
        <w:rPr>
          <w:rFonts w:ascii="Arial" w:hAnsi="Arial" w:cs="Arial"/>
          <w:sz w:val="22"/>
          <w:szCs w:val="22"/>
        </w:rPr>
        <w:tab/>
      </w:r>
    </w:p>
    <w:p w:rsidR="00220813" w:rsidRPr="00561E55" w:rsidRDefault="00220813" w:rsidP="00561E55">
      <w:pPr>
        <w:pStyle w:val="Cc"/>
        <w:tabs>
          <w:tab w:val="left" w:leader="dot" w:pos="5103"/>
          <w:tab w:val="left" w:leader="dot" w:pos="9752"/>
        </w:tabs>
        <w:spacing w:before="120"/>
        <w:ind w:left="0"/>
        <w:rPr>
          <w:rFonts w:ascii="Arial" w:hAnsi="Arial" w:cs="Arial"/>
          <w:sz w:val="22"/>
          <w:szCs w:val="22"/>
        </w:rPr>
      </w:pPr>
      <w:r w:rsidRPr="00561E55">
        <w:rPr>
          <w:rFonts w:ascii="Arial" w:hAnsi="Arial" w:cs="Arial"/>
          <w:sz w:val="22"/>
          <w:szCs w:val="22"/>
        </w:rPr>
        <w:sym w:font="Wingdings" w:char="F028"/>
      </w:r>
      <w:r w:rsidRPr="00561E55">
        <w:rPr>
          <w:rFonts w:ascii="Arial" w:hAnsi="Arial" w:cs="Arial"/>
          <w:sz w:val="22"/>
          <w:szCs w:val="22"/>
        </w:rPr>
        <w:t xml:space="preserve"> : </w:t>
      </w:r>
      <w:r w:rsidRPr="00561E55">
        <w:rPr>
          <w:rFonts w:ascii="Arial" w:hAnsi="Arial" w:cs="Arial"/>
          <w:sz w:val="22"/>
          <w:szCs w:val="22"/>
        </w:rPr>
        <w:tab/>
      </w:r>
      <w:proofErr w:type="gramStart"/>
      <w:r w:rsidRPr="00561E55">
        <w:rPr>
          <w:rFonts w:ascii="Arial" w:hAnsi="Arial" w:cs="Arial"/>
          <w:sz w:val="22"/>
          <w:szCs w:val="22"/>
        </w:rPr>
        <w:t>E-mail</w:t>
      </w:r>
      <w:proofErr w:type="gramEnd"/>
      <w:r w:rsidRPr="00561E55">
        <w:rPr>
          <w:rFonts w:ascii="Arial" w:hAnsi="Arial" w:cs="Arial"/>
          <w:sz w:val="22"/>
          <w:szCs w:val="22"/>
        </w:rPr>
        <w:t xml:space="preserve"> : </w:t>
      </w:r>
      <w:r w:rsidRPr="00561E55">
        <w:rPr>
          <w:rFonts w:ascii="Arial" w:hAnsi="Arial" w:cs="Arial"/>
          <w:sz w:val="22"/>
          <w:szCs w:val="22"/>
        </w:rPr>
        <w:tab/>
      </w:r>
    </w:p>
    <w:p w:rsidR="00C12A2D" w:rsidRPr="00561E55" w:rsidRDefault="00220813" w:rsidP="00561E55">
      <w:pPr>
        <w:pStyle w:val="Cc"/>
        <w:tabs>
          <w:tab w:val="left" w:leader="dot" w:pos="5103"/>
          <w:tab w:val="left" w:leader="dot" w:pos="9752"/>
        </w:tabs>
        <w:spacing w:before="120"/>
        <w:ind w:left="0"/>
        <w:rPr>
          <w:rFonts w:ascii="Arial" w:hAnsi="Arial" w:cs="Arial"/>
          <w:sz w:val="22"/>
          <w:szCs w:val="22"/>
        </w:rPr>
      </w:pPr>
      <w:r w:rsidRPr="00561E55">
        <w:rPr>
          <w:rFonts w:ascii="Arial" w:hAnsi="Arial" w:cs="Arial"/>
          <w:sz w:val="22"/>
          <w:szCs w:val="22"/>
        </w:rPr>
        <w:t xml:space="preserve">N° Licence : </w:t>
      </w:r>
      <w:r w:rsidRPr="00561E55">
        <w:rPr>
          <w:rFonts w:ascii="Arial" w:hAnsi="Arial" w:cs="Arial"/>
          <w:sz w:val="22"/>
          <w:szCs w:val="22"/>
        </w:rPr>
        <w:tab/>
      </w:r>
    </w:p>
    <w:p w:rsidR="00C12A2D" w:rsidRPr="00561E55" w:rsidRDefault="00C12A2D" w:rsidP="00C12A2D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C12A2D" w:rsidRPr="00561E55" w:rsidRDefault="00C12A2D" w:rsidP="00C12A2D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C12A2D" w:rsidRPr="00C70BEC" w:rsidRDefault="00C12A2D" w:rsidP="00C12A2D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C70BEC">
        <w:rPr>
          <w:rFonts w:ascii="Arial" w:hAnsi="Arial" w:cs="Arial"/>
          <w:sz w:val="20"/>
          <w:szCs w:val="20"/>
        </w:rPr>
        <w:t xml:space="preserve">Tarifs : </w:t>
      </w:r>
      <w:r w:rsidRPr="00C70BEC">
        <w:rPr>
          <w:rFonts w:ascii="Arial" w:hAnsi="Arial" w:cs="Arial"/>
          <w:sz w:val="20"/>
          <w:szCs w:val="20"/>
        </w:rPr>
        <w:tab/>
      </w:r>
      <w:r w:rsidRPr="00C70BEC">
        <w:rPr>
          <w:rFonts w:ascii="Arial" w:hAnsi="Arial" w:cs="Arial"/>
          <w:b/>
          <w:sz w:val="20"/>
          <w:szCs w:val="20"/>
        </w:rPr>
        <w:t>8 €</w:t>
      </w:r>
      <w:r w:rsidRPr="00C70BEC">
        <w:rPr>
          <w:rFonts w:ascii="Arial" w:hAnsi="Arial" w:cs="Arial"/>
          <w:sz w:val="20"/>
          <w:szCs w:val="20"/>
        </w:rPr>
        <w:t xml:space="preserve"> pour la participation à un tableau de simples </w:t>
      </w:r>
    </w:p>
    <w:p w:rsidR="00C12A2D" w:rsidRPr="00C70BEC" w:rsidRDefault="00C12A2D" w:rsidP="00C12A2D">
      <w:pPr>
        <w:tabs>
          <w:tab w:val="left" w:pos="1418"/>
        </w:tabs>
        <w:ind w:firstLine="709"/>
        <w:rPr>
          <w:rFonts w:ascii="Arial" w:hAnsi="Arial" w:cs="Arial"/>
          <w:sz w:val="20"/>
          <w:szCs w:val="20"/>
        </w:rPr>
      </w:pPr>
      <w:r w:rsidRPr="00C70BEC">
        <w:rPr>
          <w:rFonts w:ascii="Arial" w:hAnsi="Arial" w:cs="Arial"/>
          <w:sz w:val="20"/>
          <w:szCs w:val="20"/>
        </w:rPr>
        <w:tab/>
      </w:r>
      <w:r w:rsidRPr="00C70BEC">
        <w:rPr>
          <w:rFonts w:ascii="Arial" w:hAnsi="Arial" w:cs="Arial"/>
          <w:b/>
          <w:sz w:val="20"/>
          <w:szCs w:val="20"/>
        </w:rPr>
        <w:t>10 €</w:t>
      </w:r>
      <w:r w:rsidRPr="00C70BEC">
        <w:rPr>
          <w:rFonts w:ascii="Arial" w:hAnsi="Arial" w:cs="Arial"/>
          <w:sz w:val="20"/>
          <w:szCs w:val="20"/>
        </w:rPr>
        <w:t xml:space="preserve"> pour la participation à un tableau de doubles</w:t>
      </w:r>
      <w:r w:rsidR="00331D98">
        <w:rPr>
          <w:rFonts w:ascii="Arial" w:hAnsi="Arial" w:cs="Arial"/>
          <w:sz w:val="20"/>
          <w:szCs w:val="20"/>
        </w:rPr>
        <w:t xml:space="preserve">, pour </w:t>
      </w:r>
      <w:r w:rsidRPr="00C70BEC">
        <w:rPr>
          <w:rFonts w:ascii="Arial" w:hAnsi="Arial" w:cs="Arial"/>
          <w:sz w:val="20"/>
          <w:szCs w:val="20"/>
        </w:rPr>
        <w:t>la paire.</w:t>
      </w:r>
    </w:p>
    <w:p w:rsidR="00561E55" w:rsidRPr="00C70BEC" w:rsidRDefault="00561E55" w:rsidP="009315FA">
      <w:pPr>
        <w:jc w:val="both"/>
        <w:rPr>
          <w:rFonts w:ascii="Arial" w:hAnsi="Arial" w:cs="Arial"/>
          <w:b/>
          <w:sz w:val="20"/>
          <w:szCs w:val="20"/>
        </w:rPr>
      </w:pPr>
      <w:r w:rsidRPr="00C70BEC">
        <w:rPr>
          <w:rFonts w:ascii="Arial" w:hAnsi="Arial" w:cs="Arial"/>
          <w:b/>
          <w:sz w:val="20"/>
          <w:szCs w:val="20"/>
        </w:rPr>
        <w:t>Possibilité d’inscription sur place (si des places sont encore disponibles) 10 € en simple / 12 € en double</w:t>
      </w:r>
    </w:p>
    <w:p w:rsidR="00561E55" w:rsidRPr="00561E55" w:rsidRDefault="00561E55" w:rsidP="00C12A2D">
      <w:pPr>
        <w:tabs>
          <w:tab w:val="left" w:pos="1418"/>
        </w:tabs>
        <w:ind w:firstLine="709"/>
        <w:rPr>
          <w:rFonts w:ascii="Arial" w:hAnsi="Arial" w:cs="Arial"/>
          <w:sz w:val="18"/>
          <w:szCs w:val="18"/>
        </w:rPr>
      </w:pPr>
    </w:p>
    <w:p w:rsidR="00C12A2D" w:rsidRDefault="00C12A2D" w:rsidP="00C12A2D">
      <w:pPr>
        <w:keepNext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US"/>
        </w:rPr>
      </w:pPr>
    </w:p>
    <w:p w:rsidR="00C70BEC" w:rsidRPr="004B5D90" w:rsidRDefault="008B2879" w:rsidP="004B5D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outlineLvl w:val="0"/>
        <w:rPr>
          <w:rFonts w:ascii="Arial" w:eastAsia="Arial" w:hAnsi="Arial" w:cs="Arial"/>
          <w:i/>
          <w:color w:val="000000"/>
          <w:sz w:val="18"/>
          <w:szCs w:val="18"/>
          <w:u w:color="000000"/>
          <w:bdr w:val="nil"/>
          <w:lang w:eastAsia="en-US"/>
        </w:rPr>
      </w:pPr>
      <w:r w:rsidRPr="004B5D90">
        <w:rPr>
          <w:rFonts w:ascii="Arial" w:eastAsia="Arial" w:hAnsi="Arial" w:cs="Arial"/>
          <w:i/>
          <w:color w:val="000000"/>
          <w:sz w:val="18"/>
          <w:szCs w:val="18"/>
          <w:u w:val="single"/>
          <w:bdr w:val="nil"/>
          <w:lang w:eastAsia="en-US"/>
        </w:rPr>
        <w:t>Rappel</w:t>
      </w:r>
      <w:r w:rsidR="00C70BEC" w:rsidRPr="004B5D90">
        <w:rPr>
          <w:rFonts w:ascii="Arial" w:eastAsia="Arial" w:hAnsi="Arial" w:cs="Arial"/>
          <w:i/>
          <w:color w:val="000000"/>
          <w:sz w:val="18"/>
          <w:szCs w:val="18"/>
          <w:u w:color="000000"/>
          <w:bdr w:val="nil"/>
          <w:lang w:eastAsia="en-US"/>
        </w:rPr>
        <w:t xml:space="preserve"> : </w:t>
      </w:r>
    </w:p>
    <w:p w:rsidR="00C70BEC" w:rsidRPr="004B5D90" w:rsidRDefault="00C70BEC" w:rsidP="004B5D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4B5D90">
        <w:rPr>
          <w:rFonts w:ascii="Arial" w:hAnsi="Arial" w:cs="Arial"/>
          <w:i/>
          <w:sz w:val="18"/>
          <w:szCs w:val="18"/>
        </w:rPr>
        <w:t>Chaque participant peut s’inscrire dans un ou deux tableaux.</w:t>
      </w:r>
    </w:p>
    <w:p w:rsidR="008B2879" w:rsidRPr="004B5D90" w:rsidRDefault="008B2879" w:rsidP="004B5D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hd w:val="clear" w:color="auto" w:fill="FFFFFF"/>
        <w:jc w:val="both"/>
        <w:outlineLvl w:val="0"/>
        <w:rPr>
          <w:rFonts w:ascii="Arial" w:eastAsia="Arial" w:hAnsi="Arial" w:cs="Arial"/>
          <w:bCs/>
          <w:i/>
          <w:sz w:val="18"/>
          <w:szCs w:val="18"/>
          <w:u w:color="000000"/>
          <w:bdr w:val="nil"/>
        </w:rPr>
      </w:pPr>
      <w:r w:rsidRPr="004B5D90">
        <w:rPr>
          <w:rFonts w:ascii="Arial" w:eastAsia="Arial" w:hAnsi="Arial" w:cs="Arial"/>
          <w:b/>
          <w:bCs/>
          <w:i/>
          <w:sz w:val="18"/>
          <w:szCs w:val="18"/>
          <w:u w:color="000000"/>
          <w:bdr w:val="nil"/>
        </w:rPr>
        <w:t xml:space="preserve">Tableaux de simples : </w:t>
      </w:r>
      <w:r w:rsidRPr="004B5D90">
        <w:rPr>
          <w:rFonts w:ascii="Arial" w:eastAsia="Arial" w:hAnsi="Arial" w:cs="Arial"/>
          <w:bCs/>
          <w:i/>
          <w:sz w:val="18"/>
          <w:szCs w:val="18"/>
          <w:u w:color="000000"/>
          <w:bdr w:val="nil"/>
        </w:rPr>
        <w:t>Limité</w:t>
      </w:r>
      <w:r w:rsidR="00C70BEC" w:rsidRPr="004B5D90">
        <w:rPr>
          <w:rFonts w:ascii="Arial" w:eastAsia="Arial" w:hAnsi="Arial" w:cs="Arial"/>
          <w:bCs/>
          <w:i/>
          <w:sz w:val="18"/>
          <w:szCs w:val="18"/>
          <w:u w:color="000000"/>
          <w:bdr w:val="nil"/>
        </w:rPr>
        <w:t>s</w:t>
      </w:r>
      <w:r w:rsidRPr="004B5D90">
        <w:rPr>
          <w:rFonts w:ascii="Arial" w:eastAsia="Arial" w:hAnsi="Arial" w:cs="Arial"/>
          <w:bCs/>
          <w:i/>
          <w:sz w:val="18"/>
          <w:szCs w:val="18"/>
          <w:u w:color="000000"/>
          <w:bdr w:val="nil"/>
        </w:rPr>
        <w:t xml:space="preserve"> à 64 participants sur chacune des journées : le dimanche et le lundi </w:t>
      </w:r>
    </w:p>
    <w:p w:rsidR="008B2879" w:rsidRPr="004B5D90" w:rsidRDefault="00C70BEC" w:rsidP="004B5D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jc w:val="both"/>
        <w:outlineLvl w:val="0"/>
        <w:rPr>
          <w:rFonts w:ascii="Arial" w:eastAsia="Arial" w:hAnsi="Arial" w:cs="Arial"/>
          <w:i/>
          <w:sz w:val="18"/>
          <w:szCs w:val="18"/>
          <w:u w:color="000000"/>
          <w:bdr w:val="nil"/>
        </w:rPr>
      </w:pPr>
      <w:r w:rsidRPr="004B5D90">
        <w:rPr>
          <w:rFonts w:ascii="Arial" w:eastAsia="Arial" w:hAnsi="Arial" w:cs="Arial"/>
          <w:b/>
          <w:bCs/>
          <w:i/>
          <w:sz w:val="18"/>
          <w:szCs w:val="18"/>
          <w:u w:color="000000"/>
          <w:bdr w:val="nil"/>
        </w:rPr>
        <w:t xml:space="preserve">Tableaux de doubles : </w:t>
      </w:r>
      <w:r w:rsidR="008B2879" w:rsidRPr="004B5D90">
        <w:rPr>
          <w:rFonts w:ascii="Arial" w:eastAsia="Arial" w:hAnsi="Arial" w:cs="Arial"/>
          <w:i/>
          <w:color w:val="000000"/>
          <w:sz w:val="18"/>
          <w:szCs w:val="18"/>
          <w:u w:color="000000"/>
          <w:bdr w:val="nil"/>
        </w:rPr>
        <w:t>Limité</w:t>
      </w:r>
      <w:r w:rsidRPr="004B5D90">
        <w:rPr>
          <w:rFonts w:ascii="Arial" w:eastAsia="Arial" w:hAnsi="Arial" w:cs="Arial"/>
          <w:i/>
          <w:color w:val="000000"/>
          <w:sz w:val="18"/>
          <w:szCs w:val="18"/>
          <w:u w:color="000000"/>
          <w:bdr w:val="nil"/>
        </w:rPr>
        <w:t>s</w:t>
      </w:r>
      <w:r w:rsidR="008B2879" w:rsidRPr="004B5D90">
        <w:rPr>
          <w:rFonts w:ascii="Arial" w:eastAsia="Arial" w:hAnsi="Arial" w:cs="Arial"/>
          <w:i/>
          <w:color w:val="000000"/>
          <w:sz w:val="18"/>
          <w:szCs w:val="18"/>
          <w:u w:color="000000"/>
          <w:bdr w:val="nil"/>
        </w:rPr>
        <w:t xml:space="preserve"> à 32 paires (soit 64 participants</w:t>
      </w:r>
      <w:r w:rsidR="008B2879" w:rsidRPr="004B5D90">
        <w:rPr>
          <w:rFonts w:ascii="Arial" w:eastAsia="Arial" w:hAnsi="Arial" w:cs="Arial"/>
          <w:i/>
          <w:sz w:val="18"/>
          <w:szCs w:val="18"/>
          <w:u w:color="000000"/>
          <w:bdr w:val="nil"/>
        </w:rPr>
        <w:t>)</w:t>
      </w:r>
      <w:r w:rsidR="008B2879" w:rsidRPr="004B5D90">
        <w:rPr>
          <w:rFonts w:ascii="Arial" w:eastAsia="Arial" w:hAnsi="Arial" w:cs="Arial"/>
          <w:bCs/>
          <w:i/>
          <w:sz w:val="18"/>
          <w:szCs w:val="18"/>
          <w:u w:color="000000"/>
          <w:bdr w:val="nil"/>
        </w:rPr>
        <w:t xml:space="preserve"> sur chacune des journées : le dimanche et le lundi</w:t>
      </w:r>
    </w:p>
    <w:p w:rsidR="008B2879" w:rsidRPr="004B5D90" w:rsidRDefault="008B2879" w:rsidP="004B5D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jc w:val="both"/>
        <w:outlineLvl w:val="0"/>
        <w:rPr>
          <w:rFonts w:ascii="Arial" w:eastAsia="Arial" w:hAnsi="Arial" w:cs="Arial"/>
          <w:i/>
          <w:color w:val="000000"/>
          <w:sz w:val="18"/>
          <w:szCs w:val="18"/>
          <w:u w:color="000000"/>
          <w:bdr w:val="nil"/>
        </w:rPr>
      </w:pPr>
      <w:r w:rsidRPr="004B5D90">
        <w:rPr>
          <w:rFonts w:ascii="Arial" w:eastAsia="Arial" w:hAnsi="Arial" w:cs="Arial"/>
          <w:i/>
          <w:color w:val="000000"/>
          <w:sz w:val="18"/>
          <w:szCs w:val="18"/>
          <w:u w:color="000000"/>
          <w:bdr w:val="nil"/>
        </w:rPr>
        <w:t>Les tableaux sont ouverts à toutes les catégories d’âges à partir de la catégorie Minime</w:t>
      </w:r>
      <w:r w:rsidR="004B5D90">
        <w:rPr>
          <w:rFonts w:ascii="Arial" w:eastAsia="Arial" w:hAnsi="Arial" w:cs="Arial"/>
          <w:i/>
          <w:color w:val="000000"/>
          <w:sz w:val="18"/>
          <w:szCs w:val="18"/>
          <w:u w:color="000000"/>
          <w:bdr w:val="nil"/>
        </w:rPr>
        <w:t>.</w:t>
      </w:r>
      <w:r w:rsidRPr="004B5D90">
        <w:rPr>
          <w:rFonts w:ascii="Arial" w:eastAsia="Arial" w:hAnsi="Arial" w:cs="Arial"/>
          <w:i/>
          <w:color w:val="000000"/>
          <w:sz w:val="18"/>
          <w:szCs w:val="18"/>
          <w:u w:color="000000"/>
          <w:bdr w:val="nil"/>
        </w:rPr>
        <w:t xml:space="preserve"> </w:t>
      </w:r>
    </w:p>
    <w:p w:rsidR="008B2879" w:rsidRPr="004B5D90" w:rsidRDefault="008B2879" w:rsidP="004B5D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jc w:val="both"/>
        <w:outlineLvl w:val="0"/>
        <w:rPr>
          <w:rFonts w:ascii="Arial" w:eastAsia="Arial" w:hAnsi="Arial" w:cs="Arial"/>
          <w:i/>
          <w:color w:val="000000"/>
          <w:sz w:val="18"/>
          <w:szCs w:val="18"/>
          <w:u w:color="000000"/>
          <w:bdr w:val="nil"/>
        </w:rPr>
      </w:pPr>
    </w:p>
    <w:p w:rsidR="008B2879" w:rsidRPr="004B5D90" w:rsidRDefault="008B2879" w:rsidP="004B5D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jc w:val="both"/>
        <w:outlineLvl w:val="0"/>
        <w:rPr>
          <w:rFonts w:ascii="Arial" w:eastAsia="Arial" w:hAnsi="Arial" w:cs="Arial"/>
          <w:i/>
          <w:sz w:val="18"/>
          <w:szCs w:val="18"/>
          <w:u w:color="000000"/>
          <w:bdr w:val="nil"/>
        </w:rPr>
      </w:pPr>
      <w:r w:rsidRPr="004B5D90">
        <w:rPr>
          <w:rFonts w:ascii="Arial" w:eastAsia="Arial" w:hAnsi="Arial" w:cs="Arial"/>
          <w:i/>
          <w:sz w:val="18"/>
          <w:szCs w:val="18"/>
          <w:u w:color="000000"/>
          <w:bdr w:val="nil"/>
        </w:rPr>
        <w:t>Le nombre d’inscrits étant limité, en cas de dépassement, l’ordre chronologique d’enregistrement des inscriptions sera pris en compte.</w:t>
      </w:r>
    </w:p>
    <w:p w:rsidR="008B2879" w:rsidRDefault="008B2879" w:rsidP="00C12A2D">
      <w:pPr>
        <w:keepNext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US"/>
        </w:rPr>
      </w:pPr>
    </w:p>
    <w:p w:rsidR="00C70BEC" w:rsidRPr="009315FA" w:rsidRDefault="00C70BEC" w:rsidP="00C12A2D">
      <w:pPr>
        <w:keepNext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US"/>
        </w:rPr>
      </w:pPr>
    </w:p>
    <w:p w:rsidR="009315FA" w:rsidRPr="00C70BEC" w:rsidRDefault="009315FA" w:rsidP="009315FA">
      <w:pPr>
        <w:tabs>
          <w:tab w:val="left" w:pos="7650"/>
          <w:tab w:val="left" w:pos="9639"/>
          <w:tab w:val="right" w:pos="10205"/>
        </w:tabs>
        <w:jc w:val="both"/>
        <w:rPr>
          <w:rFonts w:ascii="Arial" w:hAnsi="Arial" w:cs="Arial"/>
          <w:b/>
          <w:sz w:val="20"/>
          <w:szCs w:val="20"/>
        </w:rPr>
      </w:pPr>
      <w:r w:rsidRPr="00C70BEC">
        <w:rPr>
          <w:rFonts w:ascii="Arial" w:hAnsi="Arial" w:cs="Arial"/>
          <w:b/>
          <w:sz w:val="20"/>
          <w:szCs w:val="20"/>
        </w:rPr>
        <w:t>Je souhaite m’inscrire dans les tableaux suivants </w:t>
      </w:r>
      <w:r w:rsidRPr="00C70BEC">
        <w:rPr>
          <w:rFonts w:ascii="Arial" w:hAnsi="Arial" w:cs="Arial"/>
          <w:sz w:val="20"/>
          <w:szCs w:val="20"/>
        </w:rPr>
        <w:t>(cochez la ou les cases correspondantes)</w:t>
      </w:r>
      <w:r w:rsidRPr="00C70BEC">
        <w:rPr>
          <w:rFonts w:ascii="Arial" w:hAnsi="Arial" w:cs="Arial"/>
          <w:b/>
          <w:sz w:val="20"/>
          <w:szCs w:val="20"/>
        </w:rPr>
        <w:t xml:space="preserve"> :</w:t>
      </w:r>
    </w:p>
    <w:p w:rsidR="00C70BEC" w:rsidRPr="00561E55" w:rsidRDefault="00C70BEC" w:rsidP="009315FA">
      <w:pPr>
        <w:tabs>
          <w:tab w:val="left" w:pos="7650"/>
          <w:tab w:val="left" w:pos="9639"/>
          <w:tab w:val="right" w:pos="10205"/>
        </w:tabs>
        <w:jc w:val="both"/>
        <w:rPr>
          <w:rFonts w:ascii="Arial" w:hAnsi="Arial" w:cs="Arial"/>
          <w:b/>
          <w:sz w:val="18"/>
          <w:szCs w:val="18"/>
        </w:rPr>
      </w:pPr>
    </w:p>
    <w:p w:rsidR="009315FA" w:rsidRPr="008B2879" w:rsidRDefault="004B5D90" w:rsidP="009315F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outlineLvl w:val="0"/>
        <w:rPr>
          <w:rFonts w:ascii="Arial" w:eastAsia="Arial" w:hAnsi="Arial" w:cs="Arial"/>
          <w:bCs/>
          <w:sz w:val="20"/>
          <w:szCs w:val="20"/>
          <w:u w:color="000000"/>
          <w:bdr w:val="nil"/>
        </w:rPr>
      </w:pPr>
      <w:r w:rsidRPr="004B5D90">
        <w:rPr>
          <w:rFonts w:ascii="Arial" w:eastAsia="Arial" w:hAnsi="Arial" w:cs="Arial"/>
          <w:bCs/>
          <w:sz w:val="20"/>
          <w:szCs w:val="20"/>
          <w:u w:color="000000"/>
          <w:bdr w:val="nil"/>
        </w:rPr>
        <w:sym w:font="Wingdings" w:char="F0C4"/>
      </w:r>
      <w:r w:rsidRPr="004B5D90">
        <w:rPr>
          <w:rFonts w:ascii="Arial" w:eastAsia="Arial" w:hAnsi="Arial" w:cs="Arial"/>
          <w:bCs/>
          <w:sz w:val="20"/>
          <w:szCs w:val="20"/>
          <w:u w:color="000000"/>
          <w:bdr w:val="nil"/>
        </w:rPr>
        <w:t xml:space="preserve"> </w:t>
      </w:r>
      <w:r w:rsidR="009315FA" w:rsidRPr="008B2879">
        <w:rPr>
          <w:rFonts w:ascii="Arial" w:eastAsia="Arial" w:hAnsi="Arial" w:cs="Arial"/>
          <w:b/>
          <w:bCs/>
          <w:sz w:val="20"/>
          <w:szCs w:val="20"/>
          <w:u w:color="000000"/>
          <w:bdr w:val="nil"/>
        </w:rPr>
        <w:t xml:space="preserve">Le dimanche 9 juin 2019 : </w:t>
      </w:r>
      <w:r w:rsidR="009315FA"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 xml:space="preserve">tableaux ouverts aux licenciés dont </w:t>
      </w:r>
      <w:r w:rsidR="009315FA" w:rsidRPr="008B2879">
        <w:rPr>
          <w:rFonts w:ascii="Arial" w:eastAsia="Arial" w:hAnsi="Arial" w:cs="Arial"/>
          <w:b/>
          <w:bCs/>
          <w:sz w:val="20"/>
          <w:szCs w:val="20"/>
          <w:u w:color="000000"/>
          <w:bdr w:val="nil"/>
        </w:rPr>
        <w:t>le classement ne dépasse pas 900 points</w:t>
      </w:r>
      <w:r w:rsidR="009315FA"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>.</w:t>
      </w:r>
    </w:p>
    <w:p w:rsidR="009315FA" w:rsidRPr="008B2879" w:rsidRDefault="009315FA" w:rsidP="009315F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outlineLvl w:val="0"/>
        <w:rPr>
          <w:rFonts w:ascii="Arial" w:eastAsia="Arial" w:hAnsi="Arial" w:cs="Arial"/>
          <w:bCs/>
          <w:sz w:val="28"/>
          <w:szCs w:val="28"/>
          <w:u w:color="000000"/>
          <w:bdr w:val="nil"/>
        </w:rPr>
      </w:pPr>
      <w:r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 xml:space="preserve">Tableau de simples </w:t>
      </w:r>
      <w:r w:rsidRPr="008B2879">
        <w:rPr>
          <w:rFonts w:ascii="Arial" w:eastAsia="Arial" w:hAnsi="Arial" w:cs="Arial"/>
          <w:bCs/>
          <w:sz w:val="28"/>
          <w:szCs w:val="28"/>
          <w:u w:color="000000"/>
          <w:bdr w:val="nil"/>
        </w:rPr>
        <w:sym w:font="Wingdings" w:char="F072"/>
      </w:r>
    </w:p>
    <w:p w:rsidR="009315FA" w:rsidRPr="008B2879" w:rsidRDefault="008B2879" w:rsidP="008B28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dot" w:pos="7513"/>
          <w:tab w:val="left" w:leader="dot" w:pos="9639"/>
        </w:tabs>
        <w:ind w:firstLine="709"/>
        <w:jc w:val="both"/>
        <w:outlineLvl w:val="0"/>
        <w:rPr>
          <w:rFonts w:ascii="Arial" w:eastAsia="Arial" w:hAnsi="Arial" w:cs="Arial"/>
          <w:b/>
          <w:bCs/>
          <w:sz w:val="20"/>
          <w:szCs w:val="20"/>
          <w:u w:color="000000"/>
          <w:bdr w:val="nil"/>
        </w:rPr>
      </w:pPr>
      <w:r>
        <w:rPr>
          <w:rFonts w:ascii="Arial" w:eastAsia="Arial" w:hAnsi="Arial" w:cs="Arial"/>
          <w:bCs/>
          <w:sz w:val="20"/>
          <w:szCs w:val="20"/>
          <w:u w:color="000000"/>
          <w:bdr w:val="nil"/>
        </w:rPr>
        <w:t>T</w:t>
      </w:r>
      <w:r w:rsidR="009315FA"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 xml:space="preserve">ableau de doubles </w:t>
      </w:r>
      <w:r w:rsidR="009315FA" w:rsidRPr="008B2879">
        <w:rPr>
          <w:rFonts w:ascii="Arial" w:eastAsia="Arial" w:hAnsi="Arial" w:cs="Arial"/>
          <w:bCs/>
          <w:sz w:val="28"/>
          <w:szCs w:val="28"/>
          <w:u w:color="000000"/>
          <w:bdr w:val="nil"/>
        </w:rPr>
        <w:sym w:font="Wingdings" w:char="F072"/>
      </w:r>
      <w:r w:rsidR="009315FA" w:rsidRPr="008B2879">
        <w:rPr>
          <w:rFonts w:ascii="Arial" w:eastAsia="Arial" w:hAnsi="Arial" w:cs="Arial"/>
          <w:bCs/>
          <w:sz w:val="28"/>
          <w:szCs w:val="28"/>
          <w:u w:color="000000"/>
          <w:bdr w:val="nil"/>
        </w:rPr>
        <w:t xml:space="preserve"> </w:t>
      </w:r>
      <w:r w:rsidR="00331D98" w:rsidRPr="00331D98">
        <w:rPr>
          <w:rFonts w:ascii="Arial" w:eastAsia="Arial" w:hAnsi="Arial" w:cs="Arial"/>
          <w:bCs/>
          <w:sz w:val="20"/>
          <w:szCs w:val="20"/>
          <w:u w:color="000000"/>
          <w:bdr w:val="nil"/>
        </w:rPr>
        <w:t>N</w:t>
      </w:r>
      <w:r w:rsidR="009315FA"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>om du partenaire</w:t>
      </w:r>
      <w:r w:rsidR="009315FA"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ab/>
        <w:t xml:space="preserve">N° licence </w:t>
      </w:r>
      <w:r w:rsidR="009315FA"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ab/>
      </w:r>
    </w:p>
    <w:p w:rsidR="009315FA" w:rsidRPr="008B2879" w:rsidRDefault="009315FA" w:rsidP="008B28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513"/>
          <w:tab w:val="left" w:pos="9639"/>
        </w:tabs>
        <w:ind w:firstLine="708"/>
        <w:jc w:val="both"/>
        <w:outlineLvl w:val="0"/>
        <w:rPr>
          <w:rFonts w:ascii="Arial" w:eastAsia="Arial" w:hAnsi="Arial" w:cs="Arial"/>
          <w:b/>
          <w:bCs/>
          <w:sz w:val="20"/>
          <w:szCs w:val="20"/>
          <w:u w:color="000000"/>
          <w:bdr w:val="nil"/>
        </w:rPr>
      </w:pPr>
    </w:p>
    <w:p w:rsidR="009315FA" w:rsidRPr="008B2879" w:rsidRDefault="004B5D90" w:rsidP="008B28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513"/>
          <w:tab w:val="left" w:pos="9639"/>
        </w:tabs>
        <w:jc w:val="both"/>
        <w:outlineLvl w:val="0"/>
        <w:rPr>
          <w:rFonts w:ascii="Arial" w:eastAsia="Arial" w:hAnsi="Arial" w:cs="Arial"/>
          <w:b/>
          <w:bCs/>
          <w:sz w:val="20"/>
          <w:szCs w:val="20"/>
          <w:u w:color="000000"/>
          <w:bdr w:val="nil"/>
        </w:rPr>
      </w:pPr>
      <w:r w:rsidRPr="004B5D90">
        <w:rPr>
          <w:rFonts w:ascii="Arial" w:eastAsia="Arial" w:hAnsi="Arial" w:cs="Arial"/>
          <w:bCs/>
          <w:sz w:val="20"/>
          <w:szCs w:val="20"/>
          <w:u w:color="000000"/>
          <w:bdr w:val="nil"/>
        </w:rPr>
        <w:sym w:font="Wingdings" w:char="F0C4"/>
      </w:r>
      <w:r w:rsidRPr="004B5D90">
        <w:rPr>
          <w:rFonts w:ascii="Arial" w:eastAsia="Arial" w:hAnsi="Arial" w:cs="Arial"/>
          <w:bCs/>
          <w:sz w:val="20"/>
          <w:szCs w:val="20"/>
          <w:u w:color="000000"/>
          <w:bdr w:val="nil"/>
        </w:rPr>
        <w:t xml:space="preserve"> </w:t>
      </w:r>
      <w:r w:rsidR="009315FA" w:rsidRPr="008B2879">
        <w:rPr>
          <w:rFonts w:ascii="Arial" w:eastAsia="Arial" w:hAnsi="Arial" w:cs="Arial"/>
          <w:b/>
          <w:bCs/>
          <w:sz w:val="20"/>
          <w:szCs w:val="20"/>
          <w:u w:color="000000"/>
          <w:bdr w:val="nil"/>
        </w:rPr>
        <w:t xml:space="preserve">Le lundi 10 juin 2019 : </w:t>
      </w:r>
      <w:r w:rsidR="008B2879"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 xml:space="preserve">tableaux </w:t>
      </w:r>
      <w:r w:rsidR="009315FA"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>ouverts aux licenciés</w:t>
      </w:r>
      <w:r w:rsidR="009315FA" w:rsidRPr="008B2879">
        <w:rPr>
          <w:rFonts w:ascii="Arial" w:eastAsia="Arial" w:hAnsi="Arial" w:cs="Arial"/>
          <w:b/>
          <w:bCs/>
          <w:sz w:val="20"/>
          <w:szCs w:val="20"/>
          <w:u w:color="000000"/>
          <w:bdr w:val="nil"/>
        </w:rPr>
        <w:t xml:space="preserve"> toutes séries.</w:t>
      </w:r>
    </w:p>
    <w:p w:rsidR="009315FA" w:rsidRPr="008B2879" w:rsidRDefault="009315FA" w:rsidP="008B28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513"/>
          <w:tab w:val="left" w:pos="9639"/>
        </w:tabs>
        <w:ind w:firstLine="708"/>
        <w:jc w:val="both"/>
        <w:outlineLvl w:val="0"/>
        <w:rPr>
          <w:rFonts w:ascii="Arial" w:eastAsia="Arial" w:hAnsi="Arial" w:cs="Arial"/>
          <w:bCs/>
          <w:sz w:val="20"/>
          <w:szCs w:val="20"/>
          <w:u w:color="000000"/>
          <w:bdr w:val="nil"/>
        </w:rPr>
      </w:pPr>
      <w:r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 xml:space="preserve">Tableau de simples </w:t>
      </w:r>
      <w:r w:rsidRPr="008B2879">
        <w:rPr>
          <w:rFonts w:ascii="Arial" w:eastAsia="Arial" w:hAnsi="Arial" w:cs="Arial"/>
          <w:bCs/>
          <w:sz w:val="28"/>
          <w:szCs w:val="28"/>
          <w:u w:color="000000"/>
          <w:bdr w:val="nil"/>
        </w:rPr>
        <w:sym w:font="Wingdings" w:char="F072"/>
      </w:r>
    </w:p>
    <w:p w:rsidR="00220813" w:rsidRPr="008B2879" w:rsidRDefault="008B2879" w:rsidP="008B28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dot" w:pos="7513"/>
          <w:tab w:val="left" w:leader="dot" w:pos="9639"/>
        </w:tabs>
        <w:ind w:firstLine="709"/>
        <w:jc w:val="both"/>
        <w:outlineLvl w:val="0"/>
        <w:rPr>
          <w:rFonts w:ascii="Arial" w:eastAsia="Arial" w:hAnsi="Arial" w:cs="Arial"/>
          <w:bCs/>
          <w:sz w:val="20"/>
          <w:szCs w:val="20"/>
          <w:u w:color="000000"/>
          <w:bdr w:val="nil"/>
        </w:rPr>
      </w:pPr>
      <w:r>
        <w:rPr>
          <w:rFonts w:ascii="Arial" w:eastAsia="Arial" w:hAnsi="Arial" w:cs="Arial"/>
          <w:bCs/>
          <w:sz w:val="20"/>
          <w:szCs w:val="20"/>
          <w:u w:color="000000"/>
          <w:bdr w:val="nil"/>
        </w:rPr>
        <w:t>T</w:t>
      </w:r>
      <w:r w:rsidR="009315FA"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 xml:space="preserve">ableau de doubles </w:t>
      </w:r>
      <w:r w:rsidR="009315FA" w:rsidRPr="008B2879">
        <w:rPr>
          <w:rFonts w:ascii="Arial" w:eastAsia="Arial" w:hAnsi="Arial" w:cs="Arial"/>
          <w:bCs/>
          <w:sz w:val="28"/>
          <w:szCs w:val="28"/>
          <w:u w:color="000000"/>
          <w:bdr w:val="nil"/>
        </w:rPr>
        <w:sym w:font="Wingdings" w:char="F072"/>
      </w:r>
      <w:r w:rsidR="009315FA"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 xml:space="preserve"> </w:t>
      </w:r>
      <w:r w:rsidR="00331D98">
        <w:rPr>
          <w:rFonts w:ascii="Arial" w:eastAsia="Arial" w:hAnsi="Arial" w:cs="Arial"/>
          <w:bCs/>
          <w:sz w:val="20"/>
          <w:szCs w:val="20"/>
          <w:u w:color="000000"/>
          <w:bdr w:val="nil"/>
        </w:rPr>
        <w:t>N</w:t>
      </w:r>
      <w:r w:rsidR="009315FA"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>om du partenaire</w:t>
      </w:r>
      <w:r w:rsidR="009315FA"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ab/>
        <w:t xml:space="preserve">N° licence </w:t>
      </w:r>
      <w:r w:rsidR="009315FA" w:rsidRPr="008B2879">
        <w:rPr>
          <w:rFonts w:ascii="Arial" w:eastAsia="Arial" w:hAnsi="Arial" w:cs="Arial"/>
          <w:bCs/>
          <w:sz w:val="20"/>
          <w:szCs w:val="20"/>
          <w:u w:color="000000"/>
          <w:bdr w:val="nil"/>
        </w:rPr>
        <w:tab/>
      </w:r>
    </w:p>
    <w:p w:rsidR="009315FA" w:rsidRDefault="009315FA" w:rsidP="009315FA">
      <w:pPr>
        <w:keepNext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US"/>
        </w:rPr>
      </w:pPr>
    </w:p>
    <w:p w:rsidR="004B5D90" w:rsidRPr="009315FA" w:rsidRDefault="004B5D90" w:rsidP="009315FA">
      <w:pPr>
        <w:keepNext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US"/>
        </w:rPr>
      </w:pPr>
    </w:p>
    <w:p w:rsidR="009315FA" w:rsidRDefault="008B2879" w:rsidP="009315FA">
      <w:pPr>
        <w:keepNext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US"/>
        </w:rPr>
        <w:t xml:space="preserve">Je joins le règlement correspondant </w:t>
      </w:r>
      <w:r w:rsidR="004B5D90"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US"/>
        </w:rPr>
        <w:t>à mon inscription dont le</w:t>
      </w:r>
      <w:r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US"/>
        </w:rPr>
        <w:t xml:space="preserve"> montant </w:t>
      </w:r>
      <w:r w:rsidR="004B5D90"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US"/>
        </w:rPr>
        <w:t xml:space="preserve">s’élève </w:t>
      </w:r>
      <w:proofErr w:type="gramStart"/>
      <w:r w:rsidR="004B5D90"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US"/>
        </w:rPr>
        <w:t xml:space="preserve">à </w:t>
      </w:r>
      <w:r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US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US"/>
        </w:rPr>
        <w:t xml:space="preserve"> ………………………</w:t>
      </w:r>
    </w:p>
    <w:p w:rsidR="008B2879" w:rsidRDefault="008B2879" w:rsidP="009315FA">
      <w:pPr>
        <w:keepNext/>
        <w:jc w:val="both"/>
        <w:rPr>
          <w:rFonts w:ascii="Arial" w:eastAsia="Arial" w:hAnsi="Arial" w:cs="Arial"/>
          <w:i/>
          <w:color w:val="000000"/>
          <w:sz w:val="20"/>
          <w:szCs w:val="20"/>
          <w:u w:color="000000"/>
          <w:bdr w:val="nil"/>
          <w:lang w:eastAsia="en-US"/>
        </w:rPr>
      </w:pPr>
      <w:r w:rsidRPr="008B2879">
        <w:rPr>
          <w:rFonts w:ascii="Arial" w:eastAsia="Arial" w:hAnsi="Arial" w:cs="Arial"/>
          <w:i/>
          <w:color w:val="000000"/>
          <w:sz w:val="20"/>
          <w:szCs w:val="20"/>
          <w:u w:color="000000"/>
          <w:bdr w:val="nil"/>
          <w:lang w:eastAsia="en-US"/>
        </w:rPr>
        <w:t>Chèque à libeller à l’ordre de C.D.T.T. 92</w:t>
      </w:r>
    </w:p>
    <w:p w:rsidR="008B2879" w:rsidRDefault="008B2879" w:rsidP="009315FA">
      <w:pPr>
        <w:keepNext/>
        <w:jc w:val="both"/>
        <w:rPr>
          <w:rFonts w:ascii="Arial" w:eastAsia="Arial" w:hAnsi="Arial" w:cs="Arial"/>
          <w:i/>
          <w:color w:val="000000"/>
          <w:sz w:val="20"/>
          <w:szCs w:val="20"/>
          <w:u w:color="000000"/>
          <w:bdr w:val="nil"/>
          <w:lang w:eastAsia="en-US"/>
        </w:rPr>
      </w:pPr>
    </w:p>
    <w:sectPr w:rsidR="008B2879" w:rsidSect="00C360C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6C" w:rsidRDefault="002C096C" w:rsidP="00C12A2D">
      <w:r>
        <w:separator/>
      </w:r>
    </w:p>
  </w:endnote>
  <w:endnote w:type="continuationSeparator" w:id="0">
    <w:p w:rsidR="002C096C" w:rsidRDefault="002C096C" w:rsidP="00C1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6C" w:rsidRDefault="002C096C" w:rsidP="00C12A2D">
      <w:r>
        <w:separator/>
      </w:r>
    </w:p>
  </w:footnote>
  <w:footnote w:type="continuationSeparator" w:id="0">
    <w:p w:rsidR="002C096C" w:rsidRDefault="002C096C" w:rsidP="00C1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253"/>
    <w:multiLevelType w:val="hybridMultilevel"/>
    <w:tmpl w:val="4D6C84AE"/>
    <w:lvl w:ilvl="0" w:tplc="040C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C0"/>
    <w:rsid w:val="00220813"/>
    <w:rsid w:val="00250463"/>
    <w:rsid w:val="002A4AA9"/>
    <w:rsid w:val="002C096C"/>
    <w:rsid w:val="00331D98"/>
    <w:rsid w:val="003C3062"/>
    <w:rsid w:val="004B5D90"/>
    <w:rsid w:val="00561E55"/>
    <w:rsid w:val="00586B4B"/>
    <w:rsid w:val="006B2122"/>
    <w:rsid w:val="008B2879"/>
    <w:rsid w:val="009315FA"/>
    <w:rsid w:val="009412F9"/>
    <w:rsid w:val="00B1711A"/>
    <w:rsid w:val="00C12A2D"/>
    <w:rsid w:val="00C360C0"/>
    <w:rsid w:val="00C70BEC"/>
    <w:rsid w:val="00D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6791"/>
  <w15:chartTrackingRefBased/>
  <w15:docId w15:val="{D80E3742-9593-4171-BDEC-E0AE008E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360C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60C0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C360C0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apple-style-span">
    <w:name w:val="apple-style-span"/>
    <w:basedOn w:val="Policepardfaut"/>
    <w:rsid w:val="00C360C0"/>
  </w:style>
  <w:style w:type="paragraph" w:styleId="Textedebulles">
    <w:name w:val="Balloon Text"/>
    <w:basedOn w:val="Normal"/>
    <w:link w:val="TextedebullesCar"/>
    <w:uiPriority w:val="99"/>
    <w:semiHidden/>
    <w:unhideWhenUsed/>
    <w:rsid w:val="00C360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0C0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360C0"/>
    <w:rPr>
      <w:color w:val="605E5C"/>
      <w:shd w:val="clear" w:color="auto" w:fill="E1DFDD"/>
    </w:rPr>
  </w:style>
  <w:style w:type="character" w:styleId="Appelnotedebasdep">
    <w:name w:val="footnote reference"/>
    <w:uiPriority w:val="99"/>
    <w:semiHidden/>
    <w:rsid w:val="00C12A2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C12A2D"/>
    <w:pPr>
      <w:tabs>
        <w:tab w:val="left" w:pos="187"/>
      </w:tabs>
      <w:spacing w:after="120" w:line="220" w:lineRule="exact"/>
      <w:ind w:left="187" w:hanging="18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A2D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Cc">
    <w:name w:val="Cc"/>
    <w:basedOn w:val="Corpsdetexte"/>
    <w:rsid w:val="00C12A2D"/>
    <w:pPr>
      <w:keepLines/>
      <w:overflowPunct/>
      <w:autoSpaceDE/>
      <w:autoSpaceDN/>
      <w:adjustRightInd/>
      <w:spacing w:after="160"/>
      <w:ind w:left="-567"/>
      <w:jc w:val="left"/>
      <w:textAlignment w:val="auto"/>
    </w:pPr>
    <w:rPr>
      <w:b w:val="0"/>
      <w:sz w:val="20"/>
    </w:rPr>
  </w:style>
  <w:style w:type="table" w:styleId="Grilledutableau">
    <w:name w:val="Table Grid"/>
    <w:basedOn w:val="TableauNormal"/>
    <w:uiPriority w:val="39"/>
    <w:rsid w:val="006B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t9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ftt.com/mon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ng92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THIVET</dc:creator>
  <cp:keywords/>
  <dc:description/>
  <cp:lastModifiedBy>Sylvie THIVET</cp:lastModifiedBy>
  <cp:revision>4</cp:revision>
  <cp:lastPrinted>2019-03-18T08:19:00Z</cp:lastPrinted>
  <dcterms:created xsi:type="dcterms:W3CDTF">2019-03-12T08:32:00Z</dcterms:created>
  <dcterms:modified xsi:type="dcterms:W3CDTF">2019-03-18T12:43:00Z</dcterms:modified>
</cp:coreProperties>
</file>